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A35E17" w:rsidRDefault="00F23E69" w:rsidP="00920483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7544D5" w:rsidRPr="00BD2302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7544D5" w:rsidRPr="00BD2302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FD259D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6C4247D" wp14:editId="4FF44829">
                                  <wp:extent cx="4169410" cy="2460906"/>
                                  <wp:effectExtent l="0" t="2858" r="0" b="0"/>
                                  <wp:docPr id="7" name="irc_mi" descr="http://t3.gstatic.com/images?q=tbn:ANd9GcQP8OSrIqgbNqGS7Rfl7l6AEAl9_hIvDQG5XJdiA1fI9btw8EaQ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t3.gstatic.com/images?q=tbn:ANd9GcQP8OSrIqgbNqGS7Rfl7l6AEAl9_hIvDQG5XJdiA1fI9btw8EaQ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11876" cy="24859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FD259D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6C4247D" wp14:editId="4FF44829">
                            <wp:extent cx="4169410" cy="2460906"/>
                            <wp:effectExtent l="0" t="2858" r="0" b="0"/>
                            <wp:docPr id="7" name="irc_mi" descr="http://t3.gstatic.com/images?q=tbn:ANd9GcQP8OSrIqgbNqGS7Rfl7l6AEAl9_hIvDQG5XJdiA1fI9btw8EaQ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t3.gstatic.com/images?q=tbn:ANd9GcQP8OSrIqgbNqGS7Rfl7l6AEAl9_hIvDQG5XJdiA1fI9btw8EaQ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11876" cy="24859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BE7C8" wp14:editId="6FC7E1AF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4D5" w:rsidRPr="007544D5" w:rsidRDefault="007544D5" w:rsidP="007544D5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7544D5"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</w:rPr>
                              <w:t>Senior Rotating Equipment Engineer</w:t>
                            </w:r>
                          </w:p>
                          <w:p w:rsidR="00775DE5" w:rsidRPr="00775DE5" w:rsidRDefault="00775DE5" w:rsidP="00775DE5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BE7C8" id="Rectangle 3" o:spid="_x0000_s1028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m2fw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" filled="f" stroked="f" strokeweight="1pt">
                <v:textbox>
                  <w:txbxContent>
                    <w:p w:rsidR="007544D5" w:rsidRPr="007544D5" w:rsidRDefault="007544D5" w:rsidP="007544D5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</w:rPr>
                      </w:pPr>
                      <w:r w:rsidRPr="007544D5"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</w:rPr>
                        <w:t>Senior Rotating Equipment Engineer</w:t>
                      </w:r>
                    </w:p>
                    <w:p w:rsidR="00775DE5" w:rsidRPr="00775DE5" w:rsidRDefault="00775DE5" w:rsidP="00775DE5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6229E458" wp14:editId="7C29E1DA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17" w:rsidRDefault="00A35E1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4F34B" wp14:editId="6C968499">
                <wp:simplePos x="0" y="0"/>
                <wp:positionH relativeFrom="column">
                  <wp:posOffset>2598576</wp:posOffset>
                </wp:positionH>
                <wp:positionV relativeFrom="paragraph">
                  <wp:posOffset>1184263</wp:posOffset>
                </wp:positionV>
                <wp:extent cx="4884420" cy="7246189"/>
                <wp:effectExtent l="0" t="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724618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286C" w:rsidRDefault="001A286C" w:rsidP="00E94BF4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544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Job Description:</w:t>
                            </w:r>
                          </w:p>
                          <w:p w:rsidR="00E94BF4" w:rsidRPr="00E94BF4" w:rsidRDefault="00E94BF4" w:rsidP="00E94BF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            </w:t>
                            </w:r>
                            <w:r w:rsidRPr="00E94BF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Senior Rotating Equipment </w:t>
                            </w:r>
                            <w:r w:rsidRPr="005718A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Engineer </w:t>
                            </w:r>
                            <w:r w:rsidRPr="005718A6">
                              <w:rPr>
                                <w:rFonts w:ascii="Arial" w:hAnsi="Arial" w:cs="Arial"/>
                                <w:noProof/>
                                <w:lang w:val="en-IN" w:eastAsia="en-IN"/>
                              </w:rPr>
                              <w:t>Shall</w:t>
                            </w:r>
                          </w:p>
                          <w:p w:rsidR="001A286C" w:rsidRPr="007544D5" w:rsidRDefault="001A286C" w:rsidP="00E94BF4">
                            <w:pPr>
                              <w:pStyle w:val="BodyTextIndent2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544D5" w:rsidRPr="007544D5" w:rsidRDefault="007544D5" w:rsidP="007544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 xml:space="preserve">Develop, plan and execute the condition monitoring / analysis and troubleshooting activities for rotating equipment in assigned area. </w:t>
                            </w:r>
                          </w:p>
                          <w:p w:rsidR="007544D5" w:rsidRPr="007544D5" w:rsidRDefault="007544D5" w:rsidP="007544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Develop, plan and monitor the execution of rotating equipment maintenance strategy for the assigned area. Investigate rotating equipment recurring failures in the assigned area.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Develop, monitor implementation and revise plant rotating equipment maintenance strategies to ensure and enhance the integrity and reliability of rotating equipment.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Develop, plan and execute condition monitoring, analysis and troubleshooting activities to maintain and enhance rotating equipment integrity and reliability.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Review Bad Actor list (rotating equipment), analyse the problems/issues and provide recommendations to ensure and enhance asset reliability.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Provide technical advice for operations and maintenance on condition of machines and repair methods (W/S and Field) to ensure and enhance rotating equipment integrity and reliability.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Provide professional engineering advice and technical expertise for SASREF business units and departments to support project development, engineering studies, SD/TA plans and activities, I&amp;R improvement programs.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Provide shutdown / turnaround scope of work for rotating equipment to ensure and enhance availability and integrity of plant and equipment.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Plan, prepare and execute assigned S/D and T/A maintenance tasks (inspection / reporting) to ensure safe and reliable operation of the plant.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Provide MCP with technical support by reviewing and validating requisitions to ensure materials are acquired as per specifications.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Provide MCP with technical support by providing/reviewing scope of work to ensure appropriate contract services are acquired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Provide relevant information and advice to support the development of a sound departmental business plan.</w:t>
                            </w:r>
                          </w:p>
                          <w:p w:rsidR="007544D5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Ensure the business processes and work activities, relevant to position, are executed in compliance with SASREF policy, procedures and best practice to achieve the business objectives in a safe, efficient and cost effective manner.</w:t>
                            </w:r>
                          </w:p>
                          <w:p w:rsidR="00A35E17" w:rsidRPr="007544D5" w:rsidRDefault="007544D5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>•</w:t>
                            </w:r>
                            <w:r w:rsidRPr="0075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AU"/>
                              </w:rPr>
                              <w:tab/>
                              <w:t>Lead, motivate, develop and assess the assigned team to achieve business objectives and grow capability.</w:t>
                            </w:r>
                          </w:p>
                          <w:p w:rsidR="00A35E17" w:rsidRPr="007544D5" w:rsidRDefault="00A35E17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35E17" w:rsidRPr="007544D5" w:rsidRDefault="00A35E17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35E17" w:rsidRPr="007544D5" w:rsidRDefault="00A35E17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35E17" w:rsidRPr="007544D5" w:rsidRDefault="00A35E17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35E17" w:rsidRPr="007544D5" w:rsidRDefault="00A35E17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35E17" w:rsidRPr="007544D5" w:rsidRDefault="00A35E17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35E17" w:rsidRPr="007544D5" w:rsidRDefault="00A35E17" w:rsidP="007544D5">
                            <w:pPr>
                              <w:spacing w:after="0" w:line="240" w:lineRule="auto"/>
                              <w:ind w:left="1134" w:hanging="567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775DE5" w:rsidRPr="007544D5" w:rsidRDefault="00775DE5" w:rsidP="007544D5">
                            <w:pPr>
                              <w:ind w:left="1134" w:hanging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4F34B" id="Rectangle 4" o:spid="_x0000_s1029" style="position:absolute;margin-left:204.6pt;margin-top:93.25pt;width:384.6pt;height:57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" fillcolor="#323e4f [2415]" strokecolor="#1f4d78 [1604]" strokeweight="1pt">
                <v:textbox>
                  <w:txbxContent>
                    <w:p w:rsidR="001A286C" w:rsidRDefault="001A286C" w:rsidP="00E94BF4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544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Job Description:</w:t>
                      </w:r>
                    </w:p>
                    <w:p w:rsidR="00E94BF4" w:rsidRPr="00E94BF4" w:rsidRDefault="00E94BF4" w:rsidP="00E94BF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            </w:t>
                      </w:r>
                      <w:r w:rsidRPr="00E94BF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Senior Rotating Equipment </w:t>
                      </w:r>
                      <w:r w:rsidRPr="005718A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Engineer </w:t>
                      </w:r>
                      <w:r w:rsidRPr="005718A6">
                        <w:rPr>
                          <w:rFonts w:ascii="Arial" w:hAnsi="Arial" w:cs="Arial"/>
                          <w:noProof/>
                          <w:lang w:val="en-IN" w:eastAsia="en-IN"/>
                        </w:rPr>
                        <w:t>Shall</w:t>
                      </w:r>
                    </w:p>
                    <w:p w:rsidR="001A286C" w:rsidRPr="007544D5" w:rsidRDefault="001A286C" w:rsidP="00E94BF4">
                      <w:pPr>
                        <w:pStyle w:val="BodyTextIndent2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544D5" w:rsidRPr="007544D5" w:rsidRDefault="007544D5" w:rsidP="007544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 xml:space="preserve">Develop, plan and execute the condition monitoring / analysis and troubleshooting activities for rotating equipment in assigned area. </w:t>
                      </w:r>
                    </w:p>
                    <w:p w:rsidR="007544D5" w:rsidRPr="007544D5" w:rsidRDefault="007544D5" w:rsidP="007544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Develop, plan and monitor the execution of rotating equipment maintenance strategy for the assigned area. Investigate rotating equipment recurring failures in the assigned area.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Develop, monitor implementation and revise plant rotating equipment maintenance strategies to ensure and enhance the integrity and reliability of rotating equipment.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Develop, plan and execute condition monitoring, analysis and troubleshooting activities to maintain and enhance rotating equipment integrity and reliability.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Review Bad Actor list (rotating equipment), analyse the problems/issues and provide recommendations to ensure and enhance asset reliability.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Provide technical advice for operations and maintenance on condition of machines and repair methods (W/S and Field) to ensure and enhance rotating equipment integrity and reliability.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Provide professional engineering advice and technical expertise for SASREF business units and departments to support project development, engineering studies, SD/TA plans and activities, I&amp;R improvement programs.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Provide shutdown / turnaround scope of work for rotating equipment to ensure and enhance availability and integrity of plant and equipment.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Plan, prepare and execute assigned S/D and T/A maintenance tasks (inspection / reporting) to ensure safe and reliable operation of the plant.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Provide MCP with technical support by reviewing and validating requisitions to ensure materials are acquired as per specifications.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Provide MCP with technical support by providing/reviewing scope of work to ensure appropriate contract services are acquired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Provide relevant information and advice to support the development of a sound departmental business plan.</w:t>
                      </w:r>
                    </w:p>
                    <w:p w:rsidR="007544D5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Ensure the business processes and work activities, relevant to position, are executed in compliance with SASREF policy, procedures and best practice to achieve the business objectives in a safe, efficient and cost effective manner.</w:t>
                      </w:r>
                    </w:p>
                    <w:p w:rsidR="00A35E17" w:rsidRPr="007544D5" w:rsidRDefault="007544D5" w:rsidP="007544D5">
                      <w:pPr>
                        <w:spacing w:after="0" w:line="240" w:lineRule="auto"/>
                        <w:ind w:left="1134" w:hanging="567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>•</w:t>
                      </w:r>
                      <w:r w:rsidRPr="007544D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AU"/>
                        </w:rPr>
                        <w:tab/>
                        <w:t>Lead, motivate, develop and assess the assigned team to achieve business objectives and grow capability.</w:t>
                      </w:r>
                    </w:p>
                    <w:p w:rsidR="00A35E17" w:rsidRPr="007544D5" w:rsidRDefault="00A35E17" w:rsidP="007544D5">
                      <w:pPr>
                        <w:spacing w:after="0" w:line="240" w:lineRule="auto"/>
                        <w:ind w:left="1134" w:hanging="567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35E17" w:rsidRPr="007544D5" w:rsidRDefault="00A35E17" w:rsidP="007544D5">
                      <w:pPr>
                        <w:spacing w:after="0" w:line="240" w:lineRule="auto"/>
                        <w:ind w:left="1134" w:hanging="567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35E17" w:rsidRPr="007544D5" w:rsidRDefault="00A35E17" w:rsidP="007544D5">
                      <w:pPr>
                        <w:spacing w:after="0" w:line="240" w:lineRule="auto"/>
                        <w:ind w:left="1134" w:hanging="567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35E17" w:rsidRPr="007544D5" w:rsidRDefault="00A35E17" w:rsidP="007544D5">
                      <w:pPr>
                        <w:spacing w:after="0" w:line="240" w:lineRule="auto"/>
                        <w:ind w:left="1134" w:hanging="567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35E17" w:rsidRPr="007544D5" w:rsidRDefault="00A35E17" w:rsidP="007544D5">
                      <w:pPr>
                        <w:spacing w:after="0" w:line="240" w:lineRule="auto"/>
                        <w:ind w:left="1134" w:hanging="567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35E17" w:rsidRPr="007544D5" w:rsidRDefault="00A35E17" w:rsidP="007544D5">
                      <w:pPr>
                        <w:spacing w:after="0" w:line="240" w:lineRule="auto"/>
                        <w:ind w:left="1134" w:hanging="567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35E17" w:rsidRPr="007544D5" w:rsidRDefault="00A35E17" w:rsidP="007544D5">
                      <w:pPr>
                        <w:spacing w:after="0" w:line="240" w:lineRule="auto"/>
                        <w:ind w:left="1134" w:hanging="567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775DE5" w:rsidRPr="007544D5" w:rsidRDefault="00775DE5" w:rsidP="007544D5">
                      <w:pPr>
                        <w:ind w:left="1134" w:hanging="56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tbl>
      <w:tblPr>
        <w:tblpPr w:leftFromText="180" w:rightFromText="180" w:vertAnchor="text" w:tblpX="4184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23E4F" w:themeFill="text2" w:themeFillShade="BF"/>
        <w:tblLook w:val="0000" w:firstRow="0" w:lastRow="0" w:firstColumn="0" w:lastColumn="0" w:noHBand="0" w:noVBand="0"/>
      </w:tblPr>
      <w:tblGrid>
        <w:gridCol w:w="7446"/>
      </w:tblGrid>
      <w:tr w:rsidR="00A35E17" w:rsidTr="001E1E2E">
        <w:trPr>
          <w:trHeight w:val="11588"/>
        </w:trPr>
        <w:tc>
          <w:tcPr>
            <w:tcW w:w="7446" w:type="dxa"/>
            <w:shd w:val="clear" w:color="auto" w:fill="323E4F" w:themeFill="text2" w:themeFillShade="BF"/>
          </w:tcPr>
          <w:p w:rsidR="007544D5" w:rsidRDefault="007544D5" w:rsidP="00767389">
            <w:pPr>
              <w:tabs>
                <w:tab w:val="left" w:pos="2520"/>
              </w:tabs>
              <w:rPr>
                <w:rFonts w:ascii="Arial" w:hAnsi="Arial" w:cs="Arial"/>
                <w:b/>
                <w:szCs w:val="18"/>
              </w:rPr>
            </w:pPr>
          </w:p>
          <w:p w:rsidR="001A286C" w:rsidRPr="00767389" w:rsidRDefault="001A286C" w:rsidP="00767389">
            <w:pPr>
              <w:tabs>
                <w:tab w:val="left" w:pos="2520"/>
              </w:tabs>
              <w:rPr>
                <w:rFonts w:ascii="Arial" w:hAnsi="Arial" w:cs="Arial"/>
                <w:b/>
                <w:szCs w:val="18"/>
              </w:rPr>
            </w:pPr>
            <w:r w:rsidRPr="00767389">
              <w:rPr>
                <w:rFonts w:ascii="Arial" w:hAnsi="Arial" w:cs="Arial"/>
                <w:b/>
                <w:szCs w:val="18"/>
              </w:rPr>
              <w:t>Qualification:</w:t>
            </w:r>
          </w:p>
          <w:p w:rsidR="00767389" w:rsidRPr="00767389" w:rsidRDefault="00767389" w:rsidP="00767389">
            <w:pPr>
              <w:tabs>
                <w:tab w:val="left" w:pos="1080"/>
                <w:tab w:val="left" w:pos="2520"/>
              </w:tabs>
              <w:spacing w:after="0" w:line="240" w:lineRule="auto"/>
              <w:ind w:left="1800"/>
              <w:rPr>
                <w:rFonts w:ascii="Arial" w:hAnsi="Arial" w:cs="Arial"/>
                <w:sz w:val="18"/>
                <w:szCs w:val="18"/>
              </w:rPr>
            </w:pPr>
          </w:p>
          <w:p w:rsidR="007544D5" w:rsidRPr="007544D5" w:rsidRDefault="007544D5" w:rsidP="007544D5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44D5">
              <w:rPr>
                <w:rFonts w:ascii="Arial" w:hAnsi="Arial" w:cs="Arial"/>
                <w:sz w:val="18"/>
                <w:szCs w:val="18"/>
              </w:rPr>
              <w:t>B.Sc. Degree in Mechanical engineering or equivalent</w:t>
            </w:r>
          </w:p>
          <w:p w:rsidR="007544D5" w:rsidRPr="007544D5" w:rsidRDefault="007544D5" w:rsidP="007544D5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44D5">
              <w:rPr>
                <w:rFonts w:ascii="Arial" w:hAnsi="Arial" w:cs="Arial"/>
                <w:sz w:val="18"/>
                <w:szCs w:val="18"/>
              </w:rPr>
              <w:t>Minimum 8 years’ experience of mechanical engineering work in the oil or petrochemical industry, including 4 years in a supervisory position.</w:t>
            </w:r>
          </w:p>
          <w:p w:rsidR="007544D5" w:rsidRPr="007544D5" w:rsidRDefault="007544D5" w:rsidP="007544D5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44D5">
              <w:rPr>
                <w:rFonts w:ascii="Arial" w:hAnsi="Arial" w:cs="Arial"/>
                <w:sz w:val="18"/>
                <w:szCs w:val="18"/>
              </w:rPr>
              <w:t>Very good English language skills and competent in the use of PC applications (MS Office suite or equivalent).</w:t>
            </w:r>
          </w:p>
          <w:p w:rsidR="001A286C" w:rsidRDefault="001A286C" w:rsidP="00A35E17"/>
        </w:tc>
      </w:tr>
    </w:tbl>
    <w:p w:rsidR="00A35E17" w:rsidRDefault="00A35E17" w:rsidP="00A35E17">
      <w:pPr>
        <w:ind w:left="709" w:hanging="425"/>
      </w:pPr>
      <w:r w:rsidRPr="008F2BE7">
        <w:rPr>
          <w:rFonts w:ascii="Arial" w:hAnsi="Arial" w:cs="Arial"/>
          <w:noProof/>
          <w:sz w:val="10"/>
          <w:szCs w:val="20"/>
        </w:rPr>
        <w:drawing>
          <wp:inline distT="0" distB="0" distL="0" distR="0" wp14:anchorId="714CA81C" wp14:editId="24DA313C">
            <wp:extent cx="2579314" cy="4286707"/>
            <wp:effectExtent l="0" t="0" r="0" b="0"/>
            <wp:docPr id="2" name="Picture 2" descr="C:\Users\use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14" cy="428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17" w:rsidRDefault="00A35E17" w:rsidP="00A35E17">
      <w:pPr>
        <w:ind w:left="709" w:hanging="425"/>
      </w:pPr>
    </w:p>
    <w:p w:rsidR="00A35E17" w:rsidRDefault="00A35E17" w:rsidP="00A35E17">
      <w:pPr>
        <w:ind w:left="709" w:hanging="425"/>
      </w:pPr>
    </w:p>
    <w:p w:rsidR="00A35E17" w:rsidRDefault="0011768E" w:rsidP="00A35E17">
      <w:pPr>
        <w:ind w:left="709" w:hanging="425"/>
      </w:pPr>
      <w:r>
        <w:rPr>
          <w:noProof/>
        </w:rPr>
        <w:drawing>
          <wp:inline distT="0" distB="0" distL="0" distR="0" wp14:anchorId="589DC045">
            <wp:extent cx="2448560" cy="232473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232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E17" w:rsidRDefault="00A35E17" w:rsidP="00A35E17"/>
    <w:p w:rsidR="000A14F3" w:rsidRPr="00A35E17" w:rsidRDefault="00A35E17" w:rsidP="00A35E17">
      <w:r>
        <w:t xml:space="preserve">      </w:t>
      </w:r>
    </w:p>
    <w:sectPr w:rsidR="000A14F3" w:rsidRPr="00A35E17" w:rsidSect="00A35E17">
      <w:pgSz w:w="12240" w:h="15840"/>
      <w:pgMar w:top="851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72DF4"/>
    <w:multiLevelType w:val="multilevel"/>
    <w:tmpl w:val="E17CE220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245"/>
        </w:tabs>
        <w:ind w:left="1245" w:hanging="525"/>
      </w:pPr>
      <w:rPr>
        <w:rFonts w:ascii="Courier New" w:hAnsi="Courier New" w:cs="Courier New" w:hint="default"/>
        <w:color w:val="FFFFFF" w:themeColor="background1"/>
      </w:rPr>
    </w:lvl>
    <w:lvl w:ilvl="2">
      <w:start w:val="1"/>
      <w:numFmt w:val="bullet"/>
      <w:lvlText w:val="o"/>
      <w:lvlJc w:val="left"/>
      <w:pPr>
        <w:tabs>
          <w:tab w:val="num" w:pos="1288"/>
        </w:tabs>
        <w:ind w:left="1288" w:hanging="720"/>
      </w:pPr>
      <w:rPr>
        <w:rFonts w:ascii="Courier New" w:hAnsi="Courier New" w:cs="Courier New" w:hint="default"/>
        <w:color w:val="FFFFFF" w:themeColor="background1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32E24FA4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D87D3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FFFFFF" w:themeColor="background1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5FB9042D"/>
    <w:multiLevelType w:val="multilevel"/>
    <w:tmpl w:val="EAC405D6"/>
    <w:lvl w:ilvl="0">
      <w:start w:val="1"/>
      <w:numFmt w:val="bullet"/>
      <w:lvlText w:val="o"/>
      <w:lvlJc w:val="left"/>
      <w:pPr>
        <w:tabs>
          <w:tab w:val="num" w:pos="525"/>
        </w:tabs>
        <w:ind w:left="525" w:hanging="525"/>
      </w:pPr>
      <w:rPr>
        <w:rFonts w:ascii="Courier New" w:hAnsi="Courier New" w:cs="Courier New" w:hint="default"/>
        <w:color w:val="FFFFFF" w:themeColor="background1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6">
    <w:nsid w:val="6FE86E34"/>
    <w:multiLevelType w:val="hybridMultilevel"/>
    <w:tmpl w:val="D3B2CD1E"/>
    <w:lvl w:ilvl="0" w:tplc="4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76444EBE"/>
    <w:multiLevelType w:val="multilevel"/>
    <w:tmpl w:val="71AA0CB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116A4"/>
    <w:rsid w:val="000A14F3"/>
    <w:rsid w:val="0011768E"/>
    <w:rsid w:val="001A286C"/>
    <w:rsid w:val="001E1E2E"/>
    <w:rsid w:val="00744201"/>
    <w:rsid w:val="007544D5"/>
    <w:rsid w:val="00767389"/>
    <w:rsid w:val="00775DE5"/>
    <w:rsid w:val="008F5FB2"/>
    <w:rsid w:val="008F6A2C"/>
    <w:rsid w:val="00920483"/>
    <w:rsid w:val="00A35E17"/>
    <w:rsid w:val="00A83DCF"/>
    <w:rsid w:val="00D3295D"/>
    <w:rsid w:val="00DB7177"/>
    <w:rsid w:val="00E94BF4"/>
    <w:rsid w:val="00F23E69"/>
    <w:rsid w:val="00F55EE4"/>
    <w:rsid w:val="00FD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9962-8AD7-4E08-897E-CCB4FF4C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1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35E17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A35E17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Rotating%20Equipment&amp;source=images&amp;cd=&amp;cad=rja&amp;docid=0dGalwV9I_pswM&amp;tbnid=vuU_QETOoMVkrM:&amp;ved=0CAUQjRw&amp;url=http://www.mfe.nl/machinepark&amp;ei=dutWUZPWEYPYOYStgHg&amp;psig=AFQjCNGsrkGyYXVyEbgoUygqIIrLqhOHmQ&amp;ust=13647372473214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2013-03-03T09:25:00Z</dcterms:created>
  <dcterms:modified xsi:type="dcterms:W3CDTF">2013-03-30T13:41:00Z</dcterms:modified>
</cp:coreProperties>
</file>